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1C" w:rsidRPr="009236EB" w:rsidRDefault="0098751C" w:rsidP="00900811">
      <w:pPr>
        <w:shd w:val="clear" w:color="auto" w:fill="FFFFFF"/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000013" w:rsidRPr="00900811" w:rsidRDefault="00DD0D75" w:rsidP="0020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Информация об исполнении Плана</w:t>
      </w:r>
      <w:r w:rsidR="004C058B">
        <w:rPr>
          <w:rFonts w:ascii="Times New Roman" w:hAnsi="Times New Roman" w:cs="Times New Roman"/>
          <w:bCs/>
          <w:sz w:val="26"/>
          <w:szCs w:val="26"/>
        </w:rPr>
        <w:t xml:space="preserve"> по улучшению качества работы</w:t>
      </w:r>
    </w:p>
    <w:p w:rsidR="008147BA" w:rsidRPr="00900811" w:rsidRDefault="008147BA" w:rsidP="0020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0081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бюджетного учреждения Ханты-Мансийского автономного округа </w:t>
      </w:r>
      <w:r w:rsidR="00A92CB4" w:rsidRPr="00900811">
        <w:rPr>
          <w:rFonts w:ascii="Times New Roman" w:hAnsi="Times New Roman" w:cs="Times New Roman"/>
          <w:bCs/>
          <w:sz w:val="26"/>
          <w:szCs w:val="26"/>
          <w:u w:val="single"/>
        </w:rPr>
        <w:t>- Югр</w:t>
      </w:r>
      <w:r w:rsidRPr="00900811">
        <w:rPr>
          <w:rFonts w:ascii="Times New Roman" w:hAnsi="Times New Roman" w:cs="Times New Roman"/>
          <w:bCs/>
          <w:sz w:val="26"/>
          <w:szCs w:val="26"/>
          <w:u w:val="single"/>
        </w:rPr>
        <w:t xml:space="preserve">ы </w:t>
      </w:r>
    </w:p>
    <w:p w:rsidR="00DD0D75" w:rsidRDefault="00A92CB4" w:rsidP="0020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00811">
        <w:rPr>
          <w:rFonts w:ascii="Times New Roman" w:hAnsi="Times New Roman" w:cs="Times New Roman"/>
          <w:bCs/>
          <w:sz w:val="26"/>
          <w:szCs w:val="26"/>
          <w:u w:val="single"/>
        </w:rPr>
        <w:t>«Комплексный центр социального обслуживания населения «Гелиос»</w:t>
      </w:r>
      <w:r w:rsidR="008E18A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A92CB4" w:rsidRPr="00900811" w:rsidRDefault="008E18A1" w:rsidP="0020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за 2017 год</w:t>
      </w:r>
    </w:p>
    <w:p w:rsidR="008147BA" w:rsidRPr="00900811" w:rsidRDefault="008147BA" w:rsidP="0020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819"/>
        <w:gridCol w:w="1180"/>
        <w:gridCol w:w="3073"/>
      </w:tblGrid>
      <w:tr w:rsidR="007E29D9" w:rsidRPr="00900811" w:rsidTr="001B3E57">
        <w:tc>
          <w:tcPr>
            <w:tcW w:w="534" w:type="dxa"/>
          </w:tcPr>
          <w:p w:rsidR="009335EB" w:rsidRPr="00900811" w:rsidRDefault="009335EB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90081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0081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961" w:type="dxa"/>
          </w:tcPr>
          <w:p w:rsidR="009335EB" w:rsidRPr="00900811" w:rsidRDefault="009335EB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Наименование мероприятие</w:t>
            </w:r>
          </w:p>
        </w:tc>
        <w:tc>
          <w:tcPr>
            <w:tcW w:w="4819" w:type="dxa"/>
          </w:tcPr>
          <w:p w:rsidR="009335EB" w:rsidRPr="00900811" w:rsidRDefault="009335EB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 xml:space="preserve">Сведения </w:t>
            </w:r>
          </w:p>
          <w:p w:rsidR="009335EB" w:rsidRPr="00900811" w:rsidRDefault="009335EB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об исполнении мероприятия</w:t>
            </w:r>
          </w:p>
        </w:tc>
        <w:tc>
          <w:tcPr>
            <w:tcW w:w="1180" w:type="dxa"/>
          </w:tcPr>
          <w:p w:rsidR="009335EB" w:rsidRPr="00900811" w:rsidRDefault="009335EB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3073" w:type="dxa"/>
          </w:tcPr>
          <w:p w:rsidR="009335EB" w:rsidRPr="00900811" w:rsidRDefault="009335EB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98751C" w:rsidRPr="00900811" w:rsidTr="001B3E57">
        <w:tc>
          <w:tcPr>
            <w:tcW w:w="534" w:type="dxa"/>
          </w:tcPr>
          <w:p w:rsidR="0098751C" w:rsidRPr="00900811" w:rsidRDefault="0098751C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1" w:type="dxa"/>
          </w:tcPr>
          <w:p w:rsidR="0098751C" w:rsidRPr="00900811" w:rsidRDefault="0098751C" w:rsidP="009875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 xml:space="preserve">Обеспечить на официальном сайте учреждения доступность информации для инвалидов по зрению» по зрению в соответствии с ГОСТ </w:t>
            </w:r>
            <w:proofErr w:type="gramStart"/>
            <w:r w:rsidRPr="009008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900811">
              <w:rPr>
                <w:rFonts w:ascii="Times New Roman" w:hAnsi="Times New Roman" w:cs="Times New Roman"/>
                <w:bCs/>
              </w:rPr>
              <w:t xml:space="preserve"> 52872-2012 «Интернет-ресурсы. Требования доступности для инвалидов по зрению»</w:t>
            </w:r>
          </w:p>
        </w:tc>
        <w:tc>
          <w:tcPr>
            <w:tcW w:w="4819" w:type="dxa"/>
          </w:tcPr>
          <w:p w:rsidR="0098751C" w:rsidRPr="00900811" w:rsidRDefault="0098751C" w:rsidP="0098751C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t xml:space="preserve">Сайт учреждения соответствует уровню доступности А для инвалидов по зрению в соответствии с ГОСТ </w:t>
            </w:r>
            <w:proofErr w:type="gramStart"/>
            <w:r w:rsidRPr="00900811">
              <w:rPr>
                <w:rFonts w:ascii="Times New Roman" w:hAnsi="Times New Roman" w:cs="Times New Roman"/>
              </w:rPr>
              <w:t>Р</w:t>
            </w:r>
            <w:proofErr w:type="gramEnd"/>
            <w:r w:rsidRPr="00900811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зрению»</w:t>
            </w:r>
          </w:p>
          <w:p w:rsidR="0098751C" w:rsidRPr="00900811" w:rsidRDefault="0098751C" w:rsidP="0098751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0" w:type="dxa"/>
          </w:tcPr>
          <w:p w:rsidR="0098751C" w:rsidRPr="00900811" w:rsidRDefault="0098751C" w:rsidP="009875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В течение 2017 года</w:t>
            </w:r>
          </w:p>
        </w:tc>
        <w:tc>
          <w:tcPr>
            <w:tcW w:w="3073" w:type="dxa"/>
          </w:tcPr>
          <w:p w:rsidR="0098751C" w:rsidRPr="00900811" w:rsidRDefault="0098751C" w:rsidP="008466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Директор бюджетного учреждения Ханты-Мансийского автономного округа - Юг</w:t>
            </w:r>
            <w:r w:rsidR="00DD0D75">
              <w:rPr>
                <w:rFonts w:ascii="Times New Roman" w:hAnsi="Times New Roman" w:cs="Times New Roman"/>
                <w:bCs/>
              </w:rPr>
              <w:t>р</w:t>
            </w:r>
            <w:r w:rsidRPr="00900811">
              <w:rPr>
                <w:rFonts w:ascii="Times New Roman" w:hAnsi="Times New Roman" w:cs="Times New Roman"/>
                <w:bCs/>
              </w:rPr>
              <w:t>ы «Комплексный центр социального обслуживания населения «Гелиос»</w:t>
            </w:r>
          </w:p>
        </w:tc>
      </w:tr>
      <w:tr w:rsidR="001B3E57" w:rsidRPr="00900811" w:rsidTr="001B3E57">
        <w:tc>
          <w:tcPr>
            <w:tcW w:w="534" w:type="dxa"/>
          </w:tcPr>
          <w:p w:rsidR="001B3E57" w:rsidRPr="00900811" w:rsidRDefault="001B3E57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61" w:type="dxa"/>
          </w:tcPr>
          <w:p w:rsidR="001B3E57" w:rsidRPr="00900811" w:rsidRDefault="001B3E57" w:rsidP="009875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</w:rPr>
              <w:t>Обеспечить условия беспрепятственного доступа к объектам и услугам в учреждении для инвалидов (в том числе детей-инвалидов) и других маломобильных групп получателей социальных услуг в соответствии СП 59.13330.2012 «СНиП 35-01—2001. Доступность зданий и сооружений для маломобильных групп населения» (кнопка экстренного  вызова, тактильные и визуальные ориентиры и проч.) по адресу: ул. Молодежная, д. 18, кв. 1</w:t>
            </w:r>
          </w:p>
        </w:tc>
        <w:tc>
          <w:tcPr>
            <w:tcW w:w="4819" w:type="dxa"/>
          </w:tcPr>
          <w:p w:rsidR="001B3E57" w:rsidRPr="00900811" w:rsidRDefault="001B3E57" w:rsidP="00DD0D75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t>Для обеспечения условий беспрепятственного доступа к объектам в учреждении для инвалидов и других получателей социальных услуг на объекте по адресу</w:t>
            </w:r>
            <w:r w:rsidR="00DD0D75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="00DD0D75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="00DD0D75">
              <w:rPr>
                <w:rFonts w:ascii="Times New Roman" w:hAnsi="Times New Roman" w:cs="Times New Roman"/>
              </w:rPr>
              <w:t>, д. 18, кв. 1</w:t>
            </w:r>
            <w:r w:rsidRPr="00900811">
              <w:rPr>
                <w:rFonts w:ascii="Times New Roman" w:hAnsi="Times New Roman" w:cs="Times New Roman"/>
              </w:rPr>
              <w:t>установлены комплекты беспроводных систем внешних и внутренних вызовов помощника</w:t>
            </w:r>
          </w:p>
        </w:tc>
        <w:tc>
          <w:tcPr>
            <w:tcW w:w="1180" w:type="dxa"/>
          </w:tcPr>
          <w:p w:rsidR="001B3E57" w:rsidRPr="00900811" w:rsidRDefault="001B3E57" w:rsidP="004A1D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В течение 2017 года</w:t>
            </w:r>
          </w:p>
        </w:tc>
        <w:tc>
          <w:tcPr>
            <w:tcW w:w="3073" w:type="dxa"/>
          </w:tcPr>
          <w:p w:rsidR="001B3E57" w:rsidRPr="00900811" w:rsidRDefault="001B3E57" w:rsidP="004A1D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Директор бюджетного учреждения Ханты-Мансийского автономного округа - Юг</w:t>
            </w:r>
            <w:r w:rsidR="00DD0D75">
              <w:rPr>
                <w:rFonts w:ascii="Times New Roman" w:hAnsi="Times New Roman" w:cs="Times New Roman"/>
                <w:bCs/>
              </w:rPr>
              <w:t>р</w:t>
            </w:r>
            <w:r w:rsidRPr="00900811">
              <w:rPr>
                <w:rFonts w:ascii="Times New Roman" w:hAnsi="Times New Roman" w:cs="Times New Roman"/>
                <w:bCs/>
              </w:rPr>
              <w:t>ы «Комплексный центр социального обслуживания населения «Гелиос»</w:t>
            </w:r>
          </w:p>
        </w:tc>
      </w:tr>
      <w:tr w:rsidR="001B3E57" w:rsidRPr="00900811" w:rsidTr="001B3E57">
        <w:tc>
          <w:tcPr>
            <w:tcW w:w="534" w:type="dxa"/>
          </w:tcPr>
          <w:p w:rsidR="001B3E57" w:rsidRPr="00900811" w:rsidRDefault="001B3E57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61" w:type="dxa"/>
          </w:tcPr>
          <w:p w:rsidR="001B3E57" w:rsidRPr="00900811" w:rsidRDefault="001B3E57" w:rsidP="00E17F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</w:rPr>
              <w:t>Установить в помещениях учреждения ауди</w:t>
            </w:r>
            <w:proofErr w:type="gramStart"/>
            <w:r w:rsidR="00DD0D75">
              <w:rPr>
                <w:rFonts w:ascii="Times New Roman" w:hAnsi="Times New Roman" w:cs="Times New Roman"/>
              </w:rPr>
              <w:t>о</w:t>
            </w:r>
            <w:r w:rsidRPr="00900811">
              <w:rPr>
                <w:rFonts w:ascii="Times New Roman" w:hAnsi="Times New Roman" w:cs="Times New Roman"/>
              </w:rPr>
              <w:t>-</w:t>
            </w:r>
            <w:proofErr w:type="gramEnd"/>
            <w:r w:rsidRPr="00900811">
              <w:rPr>
                <w:rFonts w:ascii="Times New Roman" w:hAnsi="Times New Roman" w:cs="Times New Roman"/>
              </w:rPr>
              <w:t xml:space="preserve"> видеоинформаторы для лиц с нарушением функций зрения и слуха</w:t>
            </w:r>
          </w:p>
        </w:tc>
        <w:tc>
          <w:tcPr>
            <w:tcW w:w="4819" w:type="dxa"/>
          </w:tcPr>
          <w:p w:rsidR="001B3E57" w:rsidRPr="00900811" w:rsidRDefault="001B3E57" w:rsidP="00E17F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 xml:space="preserve">Приобретение данного оборудования в 2017 году запланировано за счет внебюджетных средств, которое приобрести не представляется возможным в связи с недостаточностью денежных средств от приносящей доход деятельности  </w:t>
            </w:r>
          </w:p>
        </w:tc>
        <w:tc>
          <w:tcPr>
            <w:tcW w:w="1180" w:type="dxa"/>
          </w:tcPr>
          <w:p w:rsidR="001B3E57" w:rsidRPr="00900811" w:rsidRDefault="001B3E57" w:rsidP="004A1D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В течение 2017 года</w:t>
            </w:r>
          </w:p>
        </w:tc>
        <w:tc>
          <w:tcPr>
            <w:tcW w:w="3073" w:type="dxa"/>
          </w:tcPr>
          <w:p w:rsidR="001B3E57" w:rsidRPr="00900811" w:rsidRDefault="001B3E57" w:rsidP="004A1D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Директор бюджетного учреждения Ханты-Мансийского автономного округа - Юг</w:t>
            </w:r>
            <w:r w:rsidR="00DD0D75">
              <w:rPr>
                <w:rFonts w:ascii="Times New Roman" w:hAnsi="Times New Roman" w:cs="Times New Roman"/>
                <w:bCs/>
              </w:rPr>
              <w:t>р</w:t>
            </w:r>
            <w:r w:rsidRPr="00900811">
              <w:rPr>
                <w:rFonts w:ascii="Times New Roman" w:hAnsi="Times New Roman" w:cs="Times New Roman"/>
                <w:bCs/>
              </w:rPr>
              <w:t>ы «Комплексный центр социального обслуживания населения «Гелиос»</w:t>
            </w:r>
          </w:p>
        </w:tc>
      </w:tr>
      <w:tr w:rsidR="001B3E57" w:rsidRPr="00900811" w:rsidTr="001B3E57">
        <w:tc>
          <w:tcPr>
            <w:tcW w:w="534" w:type="dxa"/>
          </w:tcPr>
          <w:p w:rsidR="001B3E57" w:rsidRPr="00900811" w:rsidRDefault="001B3E57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61" w:type="dxa"/>
          </w:tcPr>
          <w:p w:rsidR="001B3E57" w:rsidRPr="00900811" w:rsidRDefault="001B3E57" w:rsidP="00E17FC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</w:rPr>
              <w:t xml:space="preserve">Укомплектовать учреждение специалистами, осуществляющими предоставление социальных </w:t>
            </w:r>
            <w:r w:rsidRPr="00900811">
              <w:rPr>
                <w:rFonts w:ascii="Times New Roman" w:hAnsi="Times New Roman" w:cs="Times New Roman"/>
              </w:rPr>
              <w:lastRenderedPageBreak/>
              <w:t>услуг, в соответствии со штатным расписанием</w:t>
            </w:r>
          </w:p>
        </w:tc>
        <w:tc>
          <w:tcPr>
            <w:tcW w:w="4819" w:type="dxa"/>
          </w:tcPr>
          <w:p w:rsidR="001B3E57" w:rsidRPr="00900811" w:rsidRDefault="001B3E57" w:rsidP="001B3E57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lastRenderedPageBreak/>
              <w:t xml:space="preserve">Специалистов, предоставляющих социальные услуги согласно штатной численности – 52 </w:t>
            </w:r>
            <w:r w:rsidRPr="00900811">
              <w:rPr>
                <w:rFonts w:ascii="Times New Roman" w:hAnsi="Times New Roman" w:cs="Times New Roman"/>
              </w:rPr>
              <w:lastRenderedPageBreak/>
              <w:t>штатные единицы, занято 50 штатных единиц (укомплектованность составляет 96 %).</w:t>
            </w:r>
          </w:p>
          <w:p w:rsidR="001B3E57" w:rsidRPr="00900811" w:rsidRDefault="001B3E57" w:rsidP="001B3E57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t xml:space="preserve">Регулярно в Пыть-Яхский центр занятости населения направляются запросы по заполнению имеющихся </w:t>
            </w:r>
            <w:proofErr w:type="gramStart"/>
            <w:r w:rsidRPr="00900811">
              <w:rPr>
                <w:rFonts w:ascii="Times New Roman" w:hAnsi="Times New Roman" w:cs="Times New Roman"/>
              </w:rPr>
              <w:t>вакансий</w:t>
            </w:r>
            <w:proofErr w:type="gramEnd"/>
            <w:r w:rsidRPr="00900811">
              <w:rPr>
                <w:rFonts w:ascii="Times New Roman" w:hAnsi="Times New Roman" w:cs="Times New Roman"/>
              </w:rPr>
              <w:t xml:space="preserve"> и размещается информация в СМИ о вакансиях</w:t>
            </w:r>
          </w:p>
        </w:tc>
        <w:tc>
          <w:tcPr>
            <w:tcW w:w="1180" w:type="dxa"/>
          </w:tcPr>
          <w:p w:rsidR="001B3E57" w:rsidRPr="00900811" w:rsidRDefault="001B3E57" w:rsidP="007A46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lastRenderedPageBreak/>
              <w:t>В течение 2017 года</w:t>
            </w:r>
          </w:p>
        </w:tc>
        <w:tc>
          <w:tcPr>
            <w:tcW w:w="3073" w:type="dxa"/>
          </w:tcPr>
          <w:p w:rsidR="001B3E57" w:rsidRPr="00900811" w:rsidRDefault="001B3E57" w:rsidP="007A46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Директор бюджетного учреждения Ханты-</w:t>
            </w:r>
            <w:r w:rsidRPr="00900811">
              <w:rPr>
                <w:rFonts w:ascii="Times New Roman" w:hAnsi="Times New Roman" w:cs="Times New Roman"/>
                <w:bCs/>
              </w:rPr>
              <w:lastRenderedPageBreak/>
              <w:t>Мансийского автономного округа – Юг</w:t>
            </w:r>
            <w:r w:rsidR="00DD0D75">
              <w:rPr>
                <w:rFonts w:ascii="Times New Roman" w:hAnsi="Times New Roman" w:cs="Times New Roman"/>
                <w:bCs/>
              </w:rPr>
              <w:t>р</w:t>
            </w:r>
            <w:r w:rsidRPr="00900811">
              <w:rPr>
                <w:rFonts w:ascii="Times New Roman" w:hAnsi="Times New Roman" w:cs="Times New Roman"/>
                <w:bCs/>
              </w:rPr>
              <w:t>ы «Комплексный центр социального обслуживания населения «Гелиос»</w:t>
            </w:r>
          </w:p>
        </w:tc>
      </w:tr>
      <w:tr w:rsidR="001B3E57" w:rsidTr="001B3E57">
        <w:tc>
          <w:tcPr>
            <w:tcW w:w="534" w:type="dxa"/>
          </w:tcPr>
          <w:p w:rsidR="001B3E57" w:rsidRPr="00900811" w:rsidRDefault="001B3E57" w:rsidP="002025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961" w:type="dxa"/>
          </w:tcPr>
          <w:p w:rsidR="001B3E57" w:rsidRPr="00900811" w:rsidRDefault="001B3E57" w:rsidP="00E17FC8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t>Провести анализ причины неудовлетворенности получателями  услуг условиями и качеством предоставления социальных услуг и организовать работу по их устранению</w:t>
            </w:r>
          </w:p>
        </w:tc>
        <w:tc>
          <w:tcPr>
            <w:tcW w:w="4819" w:type="dxa"/>
          </w:tcPr>
          <w:p w:rsidR="001B3E57" w:rsidRPr="00900811" w:rsidRDefault="001B3E57" w:rsidP="001B3E57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t>На основании результатов опроса по удовлетворенности качеством оказания социальных услуг в организации социального обслуживания на сегодняшний день ответили 1692 человека, что составляет 30 % от количества обслуженных (5568 чел.).</w:t>
            </w:r>
          </w:p>
          <w:p w:rsidR="001B3E57" w:rsidRPr="00900811" w:rsidRDefault="001B3E57" w:rsidP="001B3E57">
            <w:pPr>
              <w:jc w:val="both"/>
              <w:rPr>
                <w:rFonts w:ascii="Times New Roman" w:hAnsi="Times New Roman" w:cs="Times New Roman"/>
              </w:rPr>
            </w:pPr>
            <w:r w:rsidRPr="00900811">
              <w:rPr>
                <w:rFonts w:ascii="Times New Roman" w:hAnsi="Times New Roman" w:cs="Times New Roman"/>
              </w:rPr>
              <w:t>Удовлетворенность качеством обслуживания составляет 100 % от количества обслуженных граждан</w:t>
            </w:r>
          </w:p>
        </w:tc>
        <w:tc>
          <w:tcPr>
            <w:tcW w:w="1180" w:type="dxa"/>
          </w:tcPr>
          <w:p w:rsidR="001B3E57" w:rsidRPr="00900811" w:rsidRDefault="001B3E57" w:rsidP="004A1D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В течение 2017 года</w:t>
            </w:r>
          </w:p>
        </w:tc>
        <w:tc>
          <w:tcPr>
            <w:tcW w:w="3073" w:type="dxa"/>
          </w:tcPr>
          <w:p w:rsidR="001B3E57" w:rsidRPr="00900811" w:rsidRDefault="001B3E57" w:rsidP="004A1D3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0811">
              <w:rPr>
                <w:rFonts w:ascii="Times New Roman" w:hAnsi="Times New Roman" w:cs="Times New Roman"/>
                <w:bCs/>
              </w:rPr>
              <w:t>Директор бюджетного учреждения Ханты-Мансийского автономного округа – Юг</w:t>
            </w:r>
            <w:r w:rsidR="00DD0D75">
              <w:rPr>
                <w:rFonts w:ascii="Times New Roman" w:hAnsi="Times New Roman" w:cs="Times New Roman"/>
                <w:bCs/>
              </w:rPr>
              <w:t>р</w:t>
            </w:r>
            <w:r w:rsidRPr="00900811">
              <w:rPr>
                <w:rFonts w:ascii="Times New Roman" w:hAnsi="Times New Roman" w:cs="Times New Roman"/>
                <w:bCs/>
              </w:rPr>
              <w:t>ы «Комплексный центр социального обслуживания населения «Гелиос»</w:t>
            </w:r>
          </w:p>
        </w:tc>
      </w:tr>
    </w:tbl>
    <w:p w:rsidR="0048584C" w:rsidRDefault="0048584C" w:rsidP="00485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3E64" w:rsidRDefault="00D73E64" w:rsidP="00485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73E64" w:rsidRDefault="00D73E64" w:rsidP="00485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Директор Учреждения                                                                                                                  </w:t>
      </w:r>
      <w:r w:rsidR="00AC4161">
        <w:rPr>
          <w:rFonts w:ascii="Times New Roman" w:hAnsi="Times New Roman" w:cs="Times New Roman"/>
          <w:bCs/>
          <w:sz w:val="26"/>
          <w:szCs w:val="26"/>
        </w:rPr>
        <w:t>___________________</w:t>
      </w:r>
      <w:r>
        <w:rPr>
          <w:rFonts w:ascii="Times New Roman" w:hAnsi="Times New Roman" w:cs="Times New Roman"/>
          <w:bCs/>
          <w:sz w:val="26"/>
          <w:szCs w:val="26"/>
        </w:rPr>
        <w:t>Храмцова Н.И.</w:t>
      </w:r>
    </w:p>
    <w:p w:rsidR="00AC4161" w:rsidRPr="00AC4161" w:rsidRDefault="00AC4161" w:rsidP="00485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AC4161">
        <w:rPr>
          <w:rFonts w:ascii="Times New Roman" w:hAnsi="Times New Roman" w:cs="Times New Roman"/>
          <w:bCs/>
        </w:rPr>
        <w:t>(подпись)</w:t>
      </w:r>
    </w:p>
    <w:sectPr w:rsidR="00AC4161" w:rsidRPr="00AC4161" w:rsidSect="007E29D9">
      <w:pgSz w:w="16838" w:h="11906" w:orient="landscape"/>
      <w:pgMar w:top="1559" w:right="1418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40" w:rsidRDefault="00392E40" w:rsidP="00617B40">
      <w:pPr>
        <w:spacing w:after="0" w:line="240" w:lineRule="auto"/>
      </w:pPr>
      <w:r>
        <w:separator/>
      </w:r>
    </w:p>
  </w:endnote>
  <w:endnote w:type="continuationSeparator" w:id="0">
    <w:p w:rsidR="00392E40" w:rsidRDefault="00392E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40" w:rsidRDefault="00392E40" w:rsidP="00617B40">
      <w:pPr>
        <w:spacing w:after="0" w:line="240" w:lineRule="auto"/>
      </w:pPr>
      <w:r>
        <w:separator/>
      </w:r>
    </w:p>
  </w:footnote>
  <w:footnote w:type="continuationSeparator" w:id="0">
    <w:p w:rsidR="00392E40" w:rsidRDefault="00392E4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13"/>
    <w:rsid w:val="00002F37"/>
    <w:rsid w:val="00012153"/>
    <w:rsid w:val="00040D5A"/>
    <w:rsid w:val="000553F6"/>
    <w:rsid w:val="00057C3B"/>
    <w:rsid w:val="000803BF"/>
    <w:rsid w:val="00094C89"/>
    <w:rsid w:val="000A20DE"/>
    <w:rsid w:val="000B30E4"/>
    <w:rsid w:val="000B4C48"/>
    <w:rsid w:val="000B6BD3"/>
    <w:rsid w:val="000D1370"/>
    <w:rsid w:val="000E2AD9"/>
    <w:rsid w:val="000F242D"/>
    <w:rsid w:val="00115D28"/>
    <w:rsid w:val="00120A12"/>
    <w:rsid w:val="00121151"/>
    <w:rsid w:val="00145441"/>
    <w:rsid w:val="00150967"/>
    <w:rsid w:val="00152459"/>
    <w:rsid w:val="00167355"/>
    <w:rsid w:val="0016791C"/>
    <w:rsid w:val="00167936"/>
    <w:rsid w:val="00182B80"/>
    <w:rsid w:val="001847D2"/>
    <w:rsid w:val="0018600B"/>
    <w:rsid w:val="00186A59"/>
    <w:rsid w:val="00196F59"/>
    <w:rsid w:val="001A0F1E"/>
    <w:rsid w:val="001A1CD7"/>
    <w:rsid w:val="001B3E57"/>
    <w:rsid w:val="001C15FB"/>
    <w:rsid w:val="001C31B7"/>
    <w:rsid w:val="001C5C3F"/>
    <w:rsid w:val="001D26D5"/>
    <w:rsid w:val="001D4B85"/>
    <w:rsid w:val="00202541"/>
    <w:rsid w:val="00202947"/>
    <w:rsid w:val="00225C7D"/>
    <w:rsid w:val="002300FD"/>
    <w:rsid w:val="00234040"/>
    <w:rsid w:val="00235286"/>
    <w:rsid w:val="00241012"/>
    <w:rsid w:val="00242230"/>
    <w:rsid w:val="002529F0"/>
    <w:rsid w:val="00261D49"/>
    <w:rsid w:val="00262B6B"/>
    <w:rsid w:val="002A687E"/>
    <w:rsid w:val="002A75A0"/>
    <w:rsid w:val="002B2BB0"/>
    <w:rsid w:val="002C29E1"/>
    <w:rsid w:val="002D0994"/>
    <w:rsid w:val="002D4634"/>
    <w:rsid w:val="002E1D81"/>
    <w:rsid w:val="00301280"/>
    <w:rsid w:val="003227FD"/>
    <w:rsid w:val="003233FA"/>
    <w:rsid w:val="00343BF0"/>
    <w:rsid w:val="00354AF3"/>
    <w:rsid w:val="003624BA"/>
    <w:rsid w:val="003624D8"/>
    <w:rsid w:val="00372368"/>
    <w:rsid w:val="00392E40"/>
    <w:rsid w:val="00393DAD"/>
    <w:rsid w:val="00394639"/>
    <w:rsid w:val="00397EFC"/>
    <w:rsid w:val="003A29D8"/>
    <w:rsid w:val="003C04E2"/>
    <w:rsid w:val="003C24F3"/>
    <w:rsid w:val="003D6E85"/>
    <w:rsid w:val="003F2416"/>
    <w:rsid w:val="003F3603"/>
    <w:rsid w:val="00404BE7"/>
    <w:rsid w:val="00417101"/>
    <w:rsid w:val="00421BEA"/>
    <w:rsid w:val="00422070"/>
    <w:rsid w:val="004304CE"/>
    <w:rsid w:val="00431272"/>
    <w:rsid w:val="004333EE"/>
    <w:rsid w:val="0043434F"/>
    <w:rsid w:val="00435E64"/>
    <w:rsid w:val="0044500A"/>
    <w:rsid w:val="0045057B"/>
    <w:rsid w:val="00465FC6"/>
    <w:rsid w:val="00476776"/>
    <w:rsid w:val="0048584C"/>
    <w:rsid w:val="004B28BF"/>
    <w:rsid w:val="004C058B"/>
    <w:rsid w:val="004C069C"/>
    <w:rsid w:val="004C1E1E"/>
    <w:rsid w:val="004C7125"/>
    <w:rsid w:val="004D4E2A"/>
    <w:rsid w:val="004E19A0"/>
    <w:rsid w:val="004F1FD2"/>
    <w:rsid w:val="004F72DA"/>
    <w:rsid w:val="004F7CDE"/>
    <w:rsid w:val="00532CA8"/>
    <w:rsid w:val="005439BD"/>
    <w:rsid w:val="00564685"/>
    <w:rsid w:val="0056694C"/>
    <w:rsid w:val="00590E02"/>
    <w:rsid w:val="005A576B"/>
    <w:rsid w:val="005A66B0"/>
    <w:rsid w:val="005B2935"/>
    <w:rsid w:val="005B34D5"/>
    <w:rsid w:val="005B7083"/>
    <w:rsid w:val="005C25CC"/>
    <w:rsid w:val="005D6CDA"/>
    <w:rsid w:val="005F0864"/>
    <w:rsid w:val="005F7F73"/>
    <w:rsid w:val="00617B40"/>
    <w:rsid w:val="00623C81"/>
    <w:rsid w:val="00624276"/>
    <w:rsid w:val="00626321"/>
    <w:rsid w:val="00636F28"/>
    <w:rsid w:val="00655734"/>
    <w:rsid w:val="00655C7C"/>
    <w:rsid w:val="006615CF"/>
    <w:rsid w:val="00664D7B"/>
    <w:rsid w:val="006722F9"/>
    <w:rsid w:val="0068179A"/>
    <w:rsid w:val="006A5B30"/>
    <w:rsid w:val="006B1282"/>
    <w:rsid w:val="006C37AF"/>
    <w:rsid w:val="006C7275"/>
    <w:rsid w:val="006C77B8"/>
    <w:rsid w:val="006D18AE"/>
    <w:rsid w:val="006D495B"/>
    <w:rsid w:val="006D4EE7"/>
    <w:rsid w:val="006E4465"/>
    <w:rsid w:val="00701770"/>
    <w:rsid w:val="00711D98"/>
    <w:rsid w:val="0071690A"/>
    <w:rsid w:val="00717827"/>
    <w:rsid w:val="00727141"/>
    <w:rsid w:val="007343BF"/>
    <w:rsid w:val="00743C47"/>
    <w:rsid w:val="00756456"/>
    <w:rsid w:val="00762A6A"/>
    <w:rsid w:val="00772166"/>
    <w:rsid w:val="0077481C"/>
    <w:rsid w:val="00775E14"/>
    <w:rsid w:val="007A0722"/>
    <w:rsid w:val="007B18B2"/>
    <w:rsid w:val="007C5828"/>
    <w:rsid w:val="007E29D9"/>
    <w:rsid w:val="00805A4C"/>
    <w:rsid w:val="00811A59"/>
    <w:rsid w:val="008147BA"/>
    <w:rsid w:val="00822F9D"/>
    <w:rsid w:val="00824EAC"/>
    <w:rsid w:val="008459BB"/>
    <w:rsid w:val="008642C5"/>
    <w:rsid w:val="00867FFB"/>
    <w:rsid w:val="008813FA"/>
    <w:rsid w:val="00886731"/>
    <w:rsid w:val="00887852"/>
    <w:rsid w:val="008C2ACB"/>
    <w:rsid w:val="008D6252"/>
    <w:rsid w:val="008E18A1"/>
    <w:rsid w:val="008E4601"/>
    <w:rsid w:val="00900811"/>
    <w:rsid w:val="00903CF1"/>
    <w:rsid w:val="00916DB2"/>
    <w:rsid w:val="009236EB"/>
    <w:rsid w:val="00927695"/>
    <w:rsid w:val="00930A07"/>
    <w:rsid w:val="009335EB"/>
    <w:rsid w:val="00933810"/>
    <w:rsid w:val="0096338B"/>
    <w:rsid w:val="00972573"/>
    <w:rsid w:val="0098751C"/>
    <w:rsid w:val="009917B5"/>
    <w:rsid w:val="00991D1A"/>
    <w:rsid w:val="009A231B"/>
    <w:rsid w:val="009C0855"/>
    <w:rsid w:val="009C1751"/>
    <w:rsid w:val="009F0031"/>
    <w:rsid w:val="009F6EC2"/>
    <w:rsid w:val="00A14960"/>
    <w:rsid w:val="00A33D50"/>
    <w:rsid w:val="00A517EB"/>
    <w:rsid w:val="00A53C5F"/>
    <w:rsid w:val="00A80E8C"/>
    <w:rsid w:val="00A850C0"/>
    <w:rsid w:val="00A92CB4"/>
    <w:rsid w:val="00AA526C"/>
    <w:rsid w:val="00AC16A7"/>
    <w:rsid w:val="00AC194A"/>
    <w:rsid w:val="00AC4161"/>
    <w:rsid w:val="00AC5E78"/>
    <w:rsid w:val="00AD14F5"/>
    <w:rsid w:val="00AD697A"/>
    <w:rsid w:val="00AE2ED0"/>
    <w:rsid w:val="00AF20F5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454B"/>
    <w:rsid w:val="00BA7803"/>
    <w:rsid w:val="00BB175D"/>
    <w:rsid w:val="00BB6639"/>
    <w:rsid w:val="00BD144E"/>
    <w:rsid w:val="00BE29F2"/>
    <w:rsid w:val="00BE2AF4"/>
    <w:rsid w:val="00BF262A"/>
    <w:rsid w:val="00C002B4"/>
    <w:rsid w:val="00C16253"/>
    <w:rsid w:val="00C164D1"/>
    <w:rsid w:val="00C21D1F"/>
    <w:rsid w:val="00C239F1"/>
    <w:rsid w:val="00C27F66"/>
    <w:rsid w:val="00C348A6"/>
    <w:rsid w:val="00C34FBA"/>
    <w:rsid w:val="00C36F0C"/>
    <w:rsid w:val="00C36F5A"/>
    <w:rsid w:val="00C417E1"/>
    <w:rsid w:val="00C51F70"/>
    <w:rsid w:val="00C7412C"/>
    <w:rsid w:val="00C75532"/>
    <w:rsid w:val="00CA7141"/>
    <w:rsid w:val="00CC00CC"/>
    <w:rsid w:val="00CC7C2A"/>
    <w:rsid w:val="00CF3794"/>
    <w:rsid w:val="00CF44D0"/>
    <w:rsid w:val="00CF744D"/>
    <w:rsid w:val="00D007DF"/>
    <w:rsid w:val="00D155CC"/>
    <w:rsid w:val="00D20948"/>
    <w:rsid w:val="00D26095"/>
    <w:rsid w:val="00D2725A"/>
    <w:rsid w:val="00D37245"/>
    <w:rsid w:val="00D4701F"/>
    <w:rsid w:val="00D478A8"/>
    <w:rsid w:val="00D53054"/>
    <w:rsid w:val="00D64FB3"/>
    <w:rsid w:val="00D73E64"/>
    <w:rsid w:val="00D8061E"/>
    <w:rsid w:val="00D839F6"/>
    <w:rsid w:val="00D9690C"/>
    <w:rsid w:val="00DB032D"/>
    <w:rsid w:val="00DB25DD"/>
    <w:rsid w:val="00DC5F15"/>
    <w:rsid w:val="00DD092B"/>
    <w:rsid w:val="00DD0D75"/>
    <w:rsid w:val="00DE12FA"/>
    <w:rsid w:val="00DF51C8"/>
    <w:rsid w:val="00DF60CC"/>
    <w:rsid w:val="00E024DC"/>
    <w:rsid w:val="00E0454B"/>
    <w:rsid w:val="00E05238"/>
    <w:rsid w:val="00E05262"/>
    <w:rsid w:val="00E17FC8"/>
    <w:rsid w:val="00E26486"/>
    <w:rsid w:val="00E516F7"/>
    <w:rsid w:val="00E624C3"/>
    <w:rsid w:val="00EC3146"/>
    <w:rsid w:val="00ED01A2"/>
    <w:rsid w:val="00ED123C"/>
    <w:rsid w:val="00EF214F"/>
    <w:rsid w:val="00EF6D41"/>
    <w:rsid w:val="00F037A0"/>
    <w:rsid w:val="00F10B8B"/>
    <w:rsid w:val="00F114E8"/>
    <w:rsid w:val="00F155DA"/>
    <w:rsid w:val="00F22D09"/>
    <w:rsid w:val="00F262C9"/>
    <w:rsid w:val="00F449DF"/>
    <w:rsid w:val="00F44CFE"/>
    <w:rsid w:val="00F55E37"/>
    <w:rsid w:val="00F765C7"/>
    <w:rsid w:val="00F80510"/>
    <w:rsid w:val="00F85A9C"/>
    <w:rsid w:val="00FA4CF5"/>
    <w:rsid w:val="00FA659D"/>
    <w:rsid w:val="00FB5C4B"/>
    <w:rsid w:val="00FC3FBE"/>
    <w:rsid w:val="00FE21A6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4D4E2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76776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4D4E2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76776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C96F-9C2E-4821-AF6B-51C6E2EA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2017-12-14T11:44:00Z</dcterms:created>
  <dcterms:modified xsi:type="dcterms:W3CDTF">2017-12-14T11:46:00Z</dcterms:modified>
</cp:coreProperties>
</file>